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D8F21" w14:textId="6028FC8B" w:rsidR="007626B1" w:rsidRPr="007626B1" w:rsidRDefault="007626B1" w:rsidP="007626B1">
      <w:pPr>
        <w:rPr>
          <w:rFonts w:ascii="Arial" w:hAnsi="Arial" w:cs="Arial"/>
          <w:b/>
          <w:bCs/>
          <w:sz w:val="28"/>
          <w:szCs w:val="28"/>
        </w:rPr>
      </w:pPr>
      <w:r w:rsidRPr="007626B1">
        <w:rPr>
          <w:rFonts w:ascii="Arial" w:hAnsi="Arial" w:cs="Arial"/>
          <w:b/>
          <w:bCs/>
          <w:sz w:val="28"/>
          <w:szCs w:val="28"/>
        </w:rPr>
        <w:t>Screening Question</w:t>
      </w:r>
      <w:r w:rsidR="0053210B">
        <w:rPr>
          <w:rFonts w:ascii="Arial" w:hAnsi="Arial" w:cs="Arial"/>
          <w:b/>
          <w:bCs/>
          <w:sz w:val="28"/>
          <w:szCs w:val="28"/>
        </w:rPr>
        <w:t>s</w:t>
      </w:r>
      <w:r w:rsidRPr="007626B1">
        <w:rPr>
          <w:rFonts w:ascii="Arial" w:hAnsi="Arial" w:cs="Arial"/>
          <w:b/>
          <w:bCs/>
          <w:sz w:val="28"/>
          <w:szCs w:val="28"/>
        </w:rPr>
        <w:t xml:space="preserve"> – Use of Animals in Charity-Funded Research</w:t>
      </w:r>
    </w:p>
    <w:p w14:paraId="134E73DC" w14:textId="2370E608" w:rsidR="007626B1" w:rsidRPr="007626B1" w:rsidRDefault="007626B1" w:rsidP="007626B1">
      <w:pPr>
        <w:rPr>
          <w:rFonts w:ascii="Arial" w:hAnsi="Arial" w:cs="Arial"/>
        </w:rPr>
      </w:pPr>
      <w:r w:rsidRPr="007626B1">
        <w:rPr>
          <w:rFonts w:ascii="Arial" w:hAnsi="Arial" w:cs="Arial"/>
          <w:b/>
          <w:bCs/>
        </w:rPr>
        <w:t>Does any aspect of the proposed project involve the use of live animals for testing or research purposes, either directly by the research team or through a third-party contractor, testing laboratory, collaborator, or other organisation</w:t>
      </w:r>
    </w:p>
    <w:p w14:paraId="293A44B1" w14:textId="77777777" w:rsidR="007626B1" w:rsidRPr="007626B1" w:rsidRDefault="007626B1" w:rsidP="007626B1">
      <w:pPr>
        <w:rPr>
          <w:rFonts w:ascii="Arial" w:hAnsi="Arial" w:cs="Arial"/>
        </w:rPr>
      </w:pPr>
      <w:r w:rsidRPr="007626B1">
        <w:rPr>
          <w:rFonts w:ascii="Segoe UI Symbol" w:hAnsi="Segoe UI Symbol" w:cs="Segoe UI Symbol"/>
        </w:rPr>
        <w:t>☐</w:t>
      </w:r>
      <w:r w:rsidRPr="007626B1">
        <w:rPr>
          <w:rFonts w:ascii="Arial" w:hAnsi="Arial" w:cs="Arial"/>
        </w:rPr>
        <w:t xml:space="preserve"> Yes</w:t>
      </w:r>
      <w:r w:rsidRPr="007626B1">
        <w:rPr>
          <w:rFonts w:ascii="Arial" w:hAnsi="Arial" w:cs="Arial"/>
        </w:rPr>
        <w:br/>
      </w:r>
      <w:r w:rsidRPr="007626B1">
        <w:rPr>
          <w:rFonts w:ascii="Segoe UI Symbol" w:hAnsi="Segoe UI Symbol" w:cs="Segoe UI Symbol"/>
        </w:rPr>
        <w:t>☐</w:t>
      </w:r>
      <w:r w:rsidRPr="007626B1">
        <w:rPr>
          <w:rFonts w:ascii="Arial" w:hAnsi="Arial" w:cs="Arial"/>
        </w:rPr>
        <w:t xml:space="preserve"> No</w:t>
      </w:r>
    </w:p>
    <w:p w14:paraId="3B69FFFC" w14:textId="77777777" w:rsidR="007626B1" w:rsidRPr="007626B1" w:rsidRDefault="007626B1" w:rsidP="007626B1">
      <w:pPr>
        <w:rPr>
          <w:rFonts w:ascii="Arial" w:hAnsi="Arial" w:cs="Arial"/>
        </w:rPr>
      </w:pPr>
      <w:r w:rsidRPr="007626B1">
        <w:rPr>
          <w:rFonts w:ascii="Arial" w:hAnsi="Arial" w:cs="Arial"/>
          <w:b/>
          <w:bCs/>
        </w:rPr>
        <w:t>If you answered ‘Yes’, please provide details, including:</w:t>
      </w:r>
    </w:p>
    <w:p w14:paraId="6C8E3D89" w14:textId="77777777" w:rsidR="007626B1" w:rsidRPr="007626B1" w:rsidRDefault="007626B1" w:rsidP="007626B1">
      <w:pPr>
        <w:numPr>
          <w:ilvl w:val="0"/>
          <w:numId w:val="1"/>
        </w:numPr>
        <w:rPr>
          <w:rFonts w:ascii="Arial" w:hAnsi="Arial" w:cs="Arial"/>
        </w:rPr>
      </w:pPr>
      <w:r w:rsidRPr="007626B1">
        <w:rPr>
          <w:rFonts w:ascii="Arial" w:hAnsi="Arial" w:cs="Arial"/>
        </w:rPr>
        <w:t xml:space="preserve">the nature of the animal testing to be undertaken; </w:t>
      </w:r>
    </w:p>
    <w:p w14:paraId="27DBAC8E" w14:textId="77777777" w:rsidR="007626B1" w:rsidRPr="007626B1" w:rsidRDefault="007626B1" w:rsidP="007626B1">
      <w:pPr>
        <w:numPr>
          <w:ilvl w:val="0"/>
          <w:numId w:val="1"/>
        </w:numPr>
        <w:rPr>
          <w:rFonts w:ascii="Arial" w:hAnsi="Arial" w:cs="Arial"/>
        </w:rPr>
      </w:pPr>
      <w:r w:rsidRPr="007626B1">
        <w:rPr>
          <w:rFonts w:ascii="Arial" w:hAnsi="Arial" w:cs="Arial"/>
        </w:rPr>
        <w:t xml:space="preserve">the purpose of the animal testing within the project; </w:t>
      </w:r>
    </w:p>
    <w:p w14:paraId="317779C3" w14:textId="77777777" w:rsidR="007626B1" w:rsidRPr="007626B1" w:rsidRDefault="007626B1" w:rsidP="007626B1">
      <w:pPr>
        <w:numPr>
          <w:ilvl w:val="0"/>
          <w:numId w:val="1"/>
        </w:numPr>
        <w:rPr>
          <w:rFonts w:ascii="Arial" w:hAnsi="Arial" w:cs="Arial"/>
        </w:rPr>
      </w:pPr>
      <w:r w:rsidRPr="007626B1">
        <w:rPr>
          <w:rFonts w:ascii="Arial" w:hAnsi="Arial" w:cs="Arial"/>
        </w:rPr>
        <w:t xml:space="preserve">who will undertake the animal testing (e.g. the research team or an external laboratory); and </w:t>
      </w:r>
    </w:p>
    <w:p w14:paraId="4F86EDD4" w14:textId="77777777" w:rsidR="007626B1" w:rsidRPr="007626B1" w:rsidRDefault="007626B1" w:rsidP="007626B1">
      <w:pPr>
        <w:numPr>
          <w:ilvl w:val="0"/>
          <w:numId w:val="1"/>
        </w:numPr>
        <w:rPr>
          <w:rFonts w:ascii="Arial" w:hAnsi="Arial" w:cs="Arial"/>
        </w:rPr>
      </w:pPr>
      <w:r w:rsidRPr="007626B1">
        <w:rPr>
          <w:rFonts w:ascii="Arial" w:hAnsi="Arial" w:cs="Arial"/>
        </w:rPr>
        <w:t xml:space="preserve">whether non-animal alternatives have been considered and, if so, why they are not appropriate for this project. </w:t>
      </w:r>
    </w:p>
    <w:p w14:paraId="065EBC81" w14:textId="77777777" w:rsidR="007626B1" w:rsidRPr="007626B1" w:rsidRDefault="007626B1" w:rsidP="007626B1">
      <w:pPr>
        <w:rPr>
          <w:rFonts w:ascii="Arial" w:hAnsi="Arial" w:cs="Arial"/>
          <w:b/>
          <w:bCs/>
        </w:rPr>
      </w:pPr>
      <w:r w:rsidRPr="007626B1">
        <w:rPr>
          <w:rFonts w:ascii="Arial" w:hAnsi="Arial" w:cs="Arial"/>
          <w:b/>
          <w:bCs/>
        </w:rPr>
        <w:t xml:space="preserve">If you answered ‘No’, </w:t>
      </w:r>
    </w:p>
    <w:p w14:paraId="6C623C0B" w14:textId="6E859CB2" w:rsidR="007626B1" w:rsidRDefault="007626B1" w:rsidP="007626B1">
      <w:r>
        <w:t>P</w:t>
      </w:r>
      <w:r>
        <w:t>lease confirm that no animal testing or research involving live animals will be undertaken as part of the proposed project, including any work commissioned externally (for example through contractors, testing laboratories, collaborators, or other organisations).</w:t>
      </w:r>
    </w:p>
    <w:p w14:paraId="582F83D3" w14:textId="070950B2" w:rsidR="007626B1" w:rsidRPr="00841FD8" w:rsidRDefault="007626B1" w:rsidP="007626B1">
      <w:pPr>
        <w:rPr>
          <w:rFonts w:ascii="Arial" w:hAnsi="Arial" w:cs="Arial"/>
        </w:rPr>
      </w:pPr>
      <w:r>
        <w:t>The Charity reserves the right to request further information or supporting documentation where required to verify this declaration.</w:t>
      </w:r>
    </w:p>
    <w:p w14:paraId="0FA65787" w14:textId="2DBD749D" w:rsidR="007626B1" w:rsidRPr="007626B1" w:rsidRDefault="007626B1" w:rsidP="007626B1">
      <w:pPr>
        <w:rPr>
          <w:rFonts w:ascii="Arial" w:hAnsi="Arial" w:cs="Arial"/>
          <w:b/>
          <w:bCs/>
        </w:rPr>
      </w:pPr>
      <w:r w:rsidRPr="007626B1">
        <w:rPr>
          <w:rFonts w:ascii="Arial" w:hAnsi="Arial" w:cs="Arial"/>
          <w:b/>
          <w:bCs/>
        </w:rPr>
        <w:t>Additional Information</w:t>
      </w:r>
    </w:p>
    <w:p w14:paraId="225F816C" w14:textId="77777777" w:rsidR="007626B1" w:rsidRPr="007626B1" w:rsidRDefault="007626B1" w:rsidP="007626B1">
      <w:r w:rsidRPr="007626B1">
        <w:rPr>
          <w:b/>
          <w:bCs/>
        </w:rPr>
        <w:t>Does the proposed project involve the use of any animal-derived materials (such as animal tissues, cells, blood products, serum, or other biological materials)?</w:t>
      </w:r>
    </w:p>
    <w:p w14:paraId="44F4DBE2" w14:textId="77777777" w:rsidR="007626B1" w:rsidRPr="007626B1" w:rsidRDefault="007626B1" w:rsidP="007626B1">
      <w:r w:rsidRPr="007626B1">
        <w:t>☐ Yes</w:t>
      </w:r>
      <w:r w:rsidRPr="007626B1">
        <w:br/>
        <w:t>☐ No</w:t>
      </w:r>
    </w:p>
    <w:p w14:paraId="00A44A2B" w14:textId="77777777" w:rsidR="007626B1" w:rsidRPr="007626B1" w:rsidRDefault="007626B1" w:rsidP="007626B1">
      <w:r w:rsidRPr="007626B1">
        <w:rPr>
          <w:b/>
          <w:bCs/>
        </w:rPr>
        <w:t>If you answered ‘Yes’, please provide brief details of:</w:t>
      </w:r>
    </w:p>
    <w:p w14:paraId="39BDF7AA" w14:textId="77777777" w:rsidR="007626B1" w:rsidRPr="007626B1" w:rsidRDefault="007626B1" w:rsidP="007626B1">
      <w:pPr>
        <w:numPr>
          <w:ilvl w:val="0"/>
          <w:numId w:val="3"/>
        </w:numPr>
      </w:pPr>
      <w:r w:rsidRPr="007626B1">
        <w:t xml:space="preserve">the materials used and their purpose within the project; </w:t>
      </w:r>
    </w:p>
    <w:p w14:paraId="47D2F665" w14:textId="77777777" w:rsidR="007626B1" w:rsidRPr="007626B1" w:rsidRDefault="007626B1" w:rsidP="007626B1">
      <w:pPr>
        <w:numPr>
          <w:ilvl w:val="0"/>
          <w:numId w:val="3"/>
        </w:numPr>
      </w:pPr>
      <w:r w:rsidRPr="007626B1">
        <w:t xml:space="preserve">how the materials have been sourced; </w:t>
      </w:r>
    </w:p>
    <w:p w14:paraId="03436A7F" w14:textId="77777777" w:rsidR="007626B1" w:rsidRPr="007626B1" w:rsidRDefault="007626B1" w:rsidP="007626B1">
      <w:pPr>
        <w:numPr>
          <w:ilvl w:val="0"/>
          <w:numId w:val="3"/>
        </w:numPr>
      </w:pPr>
      <w:r w:rsidRPr="007626B1">
        <w:t xml:space="preserve">whether the materials have been specifically obtained from animals for this project or are existing/commercially available materials; and </w:t>
      </w:r>
    </w:p>
    <w:p w14:paraId="075CE967" w14:textId="224764C9" w:rsidR="000C6CE2" w:rsidRDefault="007626B1" w:rsidP="00841FD8">
      <w:pPr>
        <w:numPr>
          <w:ilvl w:val="0"/>
          <w:numId w:val="3"/>
        </w:numPr>
      </w:pPr>
      <w:r w:rsidRPr="007626B1">
        <w:t>whether non-animal alternatives have been considered.</w:t>
      </w:r>
    </w:p>
    <w:sectPr w:rsidR="000C6CE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6038" w14:textId="77777777" w:rsidR="00EC630A" w:rsidRDefault="00EC630A" w:rsidP="00841FD8">
      <w:pPr>
        <w:spacing w:after="0" w:line="240" w:lineRule="auto"/>
      </w:pPr>
      <w:r>
        <w:separator/>
      </w:r>
    </w:p>
  </w:endnote>
  <w:endnote w:type="continuationSeparator" w:id="0">
    <w:p w14:paraId="2F033E1E" w14:textId="77777777" w:rsidR="00EC630A" w:rsidRDefault="00EC630A" w:rsidP="00841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D64A" w14:textId="77777777" w:rsidR="00EC630A" w:rsidRDefault="00EC630A" w:rsidP="00841FD8">
      <w:pPr>
        <w:spacing w:after="0" w:line="240" w:lineRule="auto"/>
      </w:pPr>
      <w:r>
        <w:separator/>
      </w:r>
    </w:p>
  </w:footnote>
  <w:footnote w:type="continuationSeparator" w:id="0">
    <w:p w14:paraId="5607B35F" w14:textId="77777777" w:rsidR="00EC630A" w:rsidRDefault="00EC630A" w:rsidP="00841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A05E" w14:textId="1CD2F618" w:rsidR="00841FD8" w:rsidRDefault="00841FD8">
    <w:pPr>
      <w:pStyle w:val="Header"/>
    </w:pPr>
    <w:r w:rsidRPr="00841FD8">
      <w:drawing>
        <wp:inline distT="0" distB="0" distL="0" distR="0" wp14:anchorId="6437A519" wp14:editId="1EA3A54D">
          <wp:extent cx="1492250" cy="648584"/>
          <wp:effectExtent l="0" t="0" r="0" b="0"/>
          <wp:docPr id="1841914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14168" name=""/>
                  <pic:cNvPicPr/>
                </pic:nvPicPr>
                <pic:blipFill>
                  <a:blip r:embed="rId1"/>
                  <a:stretch>
                    <a:fillRect/>
                  </a:stretch>
                </pic:blipFill>
                <pic:spPr>
                  <a:xfrm>
                    <a:off x="0" y="0"/>
                    <a:ext cx="1512302" cy="6572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407EC"/>
    <w:multiLevelType w:val="multilevel"/>
    <w:tmpl w:val="4AA8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4545EA"/>
    <w:multiLevelType w:val="multilevel"/>
    <w:tmpl w:val="D1BC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5B173F"/>
    <w:multiLevelType w:val="multilevel"/>
    <w:tmpl w:val="1446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474384">
    <w:abstractNumId w:val="1"/>
  </w:num>
  <w:num w:numId="2" w16cid:durableId="19743506">
    <w:abstractNumId w:val="0"/>
  </w:num>
  <w:num w:numId="3" w16cid:durableId="1531138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6B1"/>
    <w:rsid w:val="000C6CE2"/>
    <w:rsid w:val="0053210B"/>
    <w:rsid w:val="005D2E2A"/>
    <w:rsid w:val="007626B1"/>
    <w:rsid w:val="00841FD8"/>
    <w:rsid w:val="009320EA"/>
    <w:rsid w:val="00EC6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D37AA"/>
  <w15:chartTrackingRefBased/>
  <w15:docId w15:val="{2F2416D5-1785-4A4F-9375-6012C0EE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6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6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6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6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6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6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6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6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6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6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6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6B1"/>
    <w:rPr>
      <w:rFonts w:eastAsiaTheme="majorEastAsia" w:cstheme="majorBidi"/>
      <w:color w:val="272727" w:themeColor="text1" w:themeTint="D8"/>
    </w:rPr>
  </w:style>
  <w:style w:type="paragraph" w:styleId="Title">
    <w:name w:val="Title"/>
    <w:basedOn w:val="Normal"/>
    <w:next w:val="Normal"/>
    <w:link w:val="TitleChar"/>
    <w:uiPriority w:val="10"/>
    <w:qFormat/>
    <w:rsid w:val="00762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6B1"/>
    <w:pPr>
      <w:spacing w:before="160"/>
      <w:jc w:val="center"/>
    </w:pPr>
    <w:rPr>
      <w:i/>
      <w:iCs/>
      <w:color w:val="404040" w:themeColor="text1" w:themeTint="BF"/>
    </w:rPr>
  </w:style>
  <w:style w:type="character" w:customStyle="1" w:styleId="QuoteChar">
    <w:name w:val="Quote Char"/>
    <w:basedOn w:val="DefaultParagraphFont"/>
    <w:link w:val="Quote"/>
    <w:uiPriority w:val="29"/>
    <w:rsid w:val="007626B1"/>
    <w:rPr>
      <w:i/>
      <w:iCs/>
      <w:color w:val="404040" w:themeColor="text1" w:themeTint="BF"/>
    </w:rPr>
  </w:style>
  <w:style w:type="paragraph" w:styleId="ListParagraph">
    <w:name w:val="List Paragraph"/>
    <w:basedOn w:val="Normal"/>
    <w:uiPriority w:val="34"/>
    <w:qFormat/>
    <w:rsid w:val="007626B1"/>
    <w:pPr>
      <w:ind w:left="720"/>
      <w:contextualSpacing/>
    </w:pPr>
  </w:style>
  <w:style w:type="character" w:styleId="IntenseEmphasis">
    <w:name w:val="Intense Emphasis"/>
    <w:basedOn w:val="DefaultParagraphFont"/>
    <w:uiPriority w:val="21"/>
    <w:qFormat/>
    <w:rsid w:val="007626B1"/>
    <w:rPr>
      <w:i/>
      <w:iCs/>
      <w:color w:val="0F4761" w:themeColor="accent1" w:themeShade="BF"/>
    </w:rPr>
  </w:style>
  <w:style w:type="paragraph" w:styleId="IntenseQuote">
    <w:name w:val="Intense Quote"/>
    <w:basedOn w:val="Normal"/>
    <w:next w:val="Normal"/>
    <w:link w:val="IntenseQuoteChar"/>
    <w:uiPriority w:val="30"/>
    <w:qFormat/>
    <w:rsid w:val="00762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6B1"/>
    <w:rPr>
      <w:i/>
      <w:iCs/>
      <w:color w:val="0F4761" w:themeColor="accent1" w:themeShade="BF"/>
    </w:rPr>
  </w:style>
  <w:style w:type="character" w:styleId="IntenseReference">
    <w:name w:val="Intense Reference"/>
    <w:basedOn w:val="DefaultParagraphFont"/>
    <w:uiPriority w:val="32"/>
    <w:qFormat/>
    <w:rsid w:val="007626B1"/>
    <w:rPr>
      <w:b/>
      <w:bCs/>
      <w:smallCaps/>
      <w:color w:val="0F4761" w:themeColor="accent1" w:themeShade="BF"/>
      <w:spacing w:val="5"/>
    </w:rPr>
  </w:style>
  <w:style w:type="paragraph" w:styleId="Header">
    <w:name w:val="header"/>
    <w:basedOn w:val="Normal"/>
    <w:link w:val="HeaderChar"/>
    <w:uiPriority w:val="99"/>
    <w:unhideWhenUsed/>
    <w:rsid w:val="00841F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FD8"/>
  </w:style>
  <w:style w:type="paragraph" w:styleId="Footer">
    <w:name w:val="footer"/>
    <w:basedOn w:val="Normal"/>
    <w:link w:val="FooterChar"/>
    <w:uiPriority w:val="99"/>
    <w:unhideWhenUsed/>
    <w:rsid w:val="00841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245</Words>
  <Characters>1399</Characters>
  <Application>Microsoft Office Word</Application>
  <DocSecurity>0</DocSecurity>
  <Lines>11</Lines>
  <Paragraphs>3</Paragraphs>
  <ScaleCrop>false</ScaleCrop>
  <Company>Nottingham University Hospitals NHS Trust</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QUANTRILL, Jayne (NOTTINGHAM UNIVERSITY HOSPITALS NHS TRUST)</dc:creator>
  <cp:keywords/>
  <dc:description/>
  <cp:lastModifiedBy>QUANTRILL, Jayne (NOTTINGHAM UNIVERSITY HOSPITALS NHS TRUST)</cp:lastModifiedBy>
  <cp:revision>3</cp:revision>
  <dcterms:created xsi:type="dcterms:W3CDTF">2026-07-31T12:11:00Z</dcterms:created>
  <dcterms:modified xsi:type="dcterms:W3CDTF">2026-07-31T12:40:00Z</dcterms:modified>
</cp:coreProperties>
</file>